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79C" w:rsidRDefault="007A679C">
      <w:pPr>
        <w:rPr>
          <w:rFonts w:hint="eastAsia"/>
        </w:rPr>
      </w:pPr>
    </w:p>
    <w:p w:rsidR="00B01DC5" w:rsidRDefault="00B01DC5"/>
    <w:p w:rsidR="00B01DC5" w:rsidRPr="00B01DC5" w:rsidRDefault="00B01DC5" w:rsidP="00B01DC5">
      <w:pPr>
        <w:jc w:val="center"/>
        <w:rPr>
          <w:b/>
          <w:sz w:val="36"/>
          <w:szCs w:val="36"/>
        </w:rPr>
      </w:pPr>
      <w:r w:rsidRPr="00B01DC5">
        <w:rPr>
          <w:rFonts w:hint="eastAsia"/>
          <w:b/>
          <w:sz w:val="36"/>
          <w:szCs w:val="36"/>
        </w:rPr>
        <w:t>交接文件程序使用手册</w:t>
      </w:r>
      <w:bookmarkStart w:id="0" w:name="_GoBack"/>
      <w:bookmarkEnd w:id="0"/>
    </w:p>
    <w:p w:rsidR="00B01DC5" w:rsidRDefault="00B01DC5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2"/>
        <w:gridCol w:w="8020"/>
      </w:tblGrid>
      <w:tr w:rsidR="00B01DC5" w:rsidTr="008B0BA3">
        <w:trPr>
          <w:cantSplit/>
        </w:trPr>
        <w:tc>
          <w:tcPr>
            <w:tcW w:w="959" w:type="dxa"/>
            <w:shd w:val="clear" w:color="auto" w:fill="8DB3E2" w:themeFill="text2" w:themeFillTint="66"/>
          </w:tcPr>
          <w:p w:rsidR="00B01DC5" w:rsidRDefault="00B01DC5">
            <w:r>
              <w:rPr>
                <w:rFonts w:hint="eastAsia"/>
              </w:rPr>
              <w:t>步骤</w:t>
            </w:r>
          </w:p>
        </w:tc>
        <w:tc>
          <w:tcPr>
            <w:tcW w:w="7563" w:type="dxa"/>
            <w:shd w:val="clear" w:color="auto" w:fill="8DB3E2" w:themeFill="text2" w:themeFillTint="66"/>
          </w:tcPr>
          <w:p w:rsidR="00B01DC5" w:rsidRDefault="00B01DC5">
            <w:r>
              <w:rPr>
                <w:rFonts w:hint="eastAsia"/>
              </w:rPr>
              <w:t>操作</w:t>
            </w:r>
          </w:p>
        </w:tc>
      </w:tr>
      <w:tr w:rsidR="00B01DC5" w:rsidTr="008B0BA3">
        <w:trPr>
          <w:cantSplit/>
        </w:trPr>
        <w:tc>
          <w:tcPr>
            <w:tcW w:w="959" w:type="dxa"/>
          </w:tcPr>
          <w:p w:rsidR="00B01DC5" w:rsidRDefault="00B01DC5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</w:p>
        </w:tc>
        <w:tc>
          <w:tcPr>
            <w:tcW w:w="7563" w:type="dxa"/>
          </w:tcPr>
          <w:p w:rsidR="00B01DC5" w:rsidRDefault="00B01DC5" w:rsidP="00B01DC5">
            <w:r>
              <w:rPr>
                <w:rFonts w:hint="eastAsia"/>
              </w:rPr>
              <w:t>依次打开“</w:t>
            </w:r>
            <w:r>
              <w:rPr>
                <w:rFonts w:hint="eastAsia"/>
                <w:kern w:val="0"/>
              </w:rPr>
              <w:t>我的电脑</w:t>
            </w:r>
            <w:r>
              <w:rPr>
                <w:rFonts w:hint="eastAsia"/>
              </w:rPr>
              <w:t>”</w:t>
            </w:r>
            <w:r>
              <w:t>—</w:t>
            </w:r>
            <w:r>
              <w:rPr>
                <w:rFonts w:hint="eastAsia"/>
              </w:rPr>
              <w:t>&gt;</w:t>
            </w:r>
            <w:r>
              <w:rPr>
                <w:rFonts w:hint="eastAsia"/>
              </w:rPr>
              <w:t>“个人数据交换网盘”；</w:t>
            </w:r>
          </w:p>
          <w:p w:rsidR="00B01DC5" w:rsidRDefault="00B01DC5" w:rsidP="00B01DC5">
            <w:r>
              <w:rPr>
                <w:noProof/>
              </w:rPr>
              <w:drawing>
                <wp:inline distT="0" distB="0" distL="0" distR="0" wp14:anchorId="00F59DDB" wp14:editId="69B58424">
                  <wp:extent cx="5486400" cy="183705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0" cy="183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1DC5" w:rsidTr="008B0BA3">
        <w:trPr>
          <w:cantSplit/>
        </w:trPr>
        <w:tc>
          <w:tcPr>
            <w:tcW w:w="959" w:type="dxa"/>
          </w:tcPr>
          <w:p w:rsidR="00B01DC5" w:rsidRDefault="00B01DC5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</w:p>
        </w:tc>
        <w:tc>
          <w:tcPr>
            <w:tcW w:w="7563" w:type="dxa"/>
          </w:tcPr>
          <w:p w:rsidR="00B01DC5" w:rsidRDefault="00B01DC5" w:rsidP="00B01DC5">
            <w:r>
              <w:rPr>
                <w:rFonts w:hint="eastAsia"/>
              </w:rPr>
              <w:t>请把需要交接的文件放在</w:t>
            </w:r>
            <w:r>
              <w:rPr>
                <w:rFonts w:hint="eastAsia"/>
              </w:rPr>
              <w:t>send</w:t>
            </w:r>
            <w:r>
              <w:rPr>
                <w:rFonts w:hint="eastAsia"/>
              </w:rPr>
              <w:t>目录下；</w:t>
            </w:r>
          </w:p>
          <w:p w:rsidR="00B01DC5" w:rsidRDefault="00B01DC5" w:rsidP="00B01DC5">
            <w:r>
              <w:rPr>
                <w:noProof/>
              </w:rPr>
              <w:drawing>
                <wp:inline distT="0" distB="0" distL="0" distR="0" wp14:anchorId="739B5203" wp14:editId="28A628D7">
                  <wp:extent cx="5486400" cy="1556385"/>
                  <wp:effectExtent l="0" t="0" r="0" b="571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0" cy="1556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1DC5" w:rsidTr="008B0BA3">
        <w:trPr>
          <w:cantSplit/>
        </w:trPr>
        <w:tc>
          <w:tcPr>
            <w:tcW w:w="959" w:type="dxa"/>
          </w:tcPr>
          <w:p w:rsidR="00B01DC5" w:rsidRDefault="00B01DC5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</w:t>
            </w:r>
          </w:p>
        </w:tc>
        <w:tc>
          <w:tcPr>
            <w:tcW w:w="7563" w:type="dxa"/>
          </w:tcPr>
          <w:p w:rsidR="00B01DC5" w:rsidRDefault="00B01DC5">
            <w:r>
              <w:rPr>
                <w:rFonts w:hint="eastAsia"/>
              </w:rPr>
              <w:t>双击打开“</w:t>
            </w:r>
            <w:r>
              <w:rPr>
                <w:rFonts w:hint="eastAsia"/>
              </w:rPr>
              <w:t>send</w:t>
            </w:r>
            <w:r>
              <w:rPr>
                <w:rFonts w:hint="eastAsia"/>
              </w:rPr>
              <w:t>”程序；</w:t>
            </w:r>
          </w:p>
          <w:p w:rsidR="00B01DC5" w:rsidRDefault="00B01DC5">
            <w:r>
              <w:rPr>
                <w:noProof/>
              </w:rPr>
              <w:drawing>
                <wp:inline distT="0" distB="0" distL="0" distR="0" wp14:anchorId="09797B61" wp14:editId="147EDF5B">
                  <wp:extent cx="5486400" cy="162687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0" cy="1626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1DC5" w:rsidTr="008B0BA3">
        <w:trPr>
          <w:cantSplit/>
        </w:trPr>
        <w:tc>
          <w:tcPr>
            <w:tcW w:w="959" w:type="dxa"/>
          </w:tcPr>
          <w:p w:rsidR="00B01DC5" w:rsidRDefault="00B01DC5">
            <w:r>
              <w:rPr>
                <w:rFonts w:hint="eastAsia"/>
              </w:rPr>
              <w:lastRenderedPageBreak/>
              <w:t>4</w:t>
            </w:r>
            <w:r>
              <w:rPr>
                <w:rFonts w:hint="eastAsia"/>
              </w:rPr>
              <w:t>、</w:t>
            </w:r>
          </w:p>
        </w:tc>
        <w:tc>
          <w:tcPr>
            <w:tcW w:w="7563" w:type="dxa"/>
          </w:tcPr>
          <w:p w:rsidR="00B01DC5" w:rsidRDefault="006C5C75">
            <w:r>
              <w:rPr>
                <w:rFonts w:hint="eastAsia"/>
              </w:rPr>
              <w:t>请输文件交接的对方工号，并再</w:t>
            </w:r>
            <w:r w:rsidR="00656606">
              <w:rPr>
                <w:rFonts w:hint="eastAsia"/>
              </w:rPr>
              <w:t>次</w:t>
            </w:r>
            <w:r w:rsidR="00B01DC5">
              <w:rPr>
                <w:rFonts w:hint="eastAsia"/>
              </w:rPr>
              <w:t>确认工号；</w:t>
            </w:r>
          </w:p>
          <w:p w:rsidR="00B01DC5" w:rsidRDefault="00B01DC5">
            <w:r>
              <w:rPr>
                <w:noProof/>
              </w:rPr>
              <w:drawing>
                <wp:inline distT="0" distB="0" distL="0" distR="0" wp14:anchorId="624B527D" wp14:editId="7EA87A98">
                  <wp:extent cx="4963377" cy="3248025"/>
                  <wp:effectExtent l="0" t="0" r="889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3377" cy="3248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1DC5" w:rsidTr="008B0BA3">
        <w:trPr>
          <w:cantSplit/>
        </w:trPr>
        <w:tc>
          <w:tcPr>
            <w:tcW w:w="959" w:type="dxa"/>
          </w:tcPr>
          <w:p w:rsidR="00B01DC5" w:rsidRDefault="00B01DC5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</w:t>
            </w:r>
          </w:p>
        </w:tc>
        <w:tc>
          <w:tcPr>
            <w:tcW w:w="7563" w:type="dxa"/>
          </w:tcPr>
          <w:p w:rsidR="00B01DC5" w:rsidRDefault="00B01DC5">
            <w:r>
              <w:rPr>
                <w:rFonts w:hint="eastAsia"/>
              </w:rPr>
              <w:t>点击回车后，弹出一个黑色对话框，</w:t>
            </w:r>
            <w:r w:rsidRPr="00B01DC5">
              <w:rPr>
                <w:rFonts w:hint="eastAsia"/>
                <w:color w:val="FF0000"/>
                <w:highlight w:val="yellow"/>
              </w:rPr>
              <w:t>等待对话框自动关闭，请勿手动关闭</w:t>
            </w:r>
            <w:r>
              <w:rPr>
                <w:rFonts w:hint="eastAsia"/>
                <w:color w:val="FF0000"/>
                <w:highlight w:val="yellow"/>
              </w:rPr>
              <w:t>，</w:t>
            </w:r>
            <w:r w:rsidRPr="00B01DC5">
              <w:rPr>
                <w:rFonts w:hint="eastAsia"/>
              </w:rPr>
              <w:t>对话框存在的时间由需要交接的文件大小决定</w:t>
            </w:r>
            <w:r>
              <w:rPr>
                <w:rFonts w:hint="eastAsia"/>
              </w:rPr>
              <w:t>；</w:t>
            </w:r>
          </w:p>
          <w:p w:rsidR="00B01DC5" w:rsidRPr="00B01DC5" w:rsidRDefault="00B01DC5">
            <w:r>
              <w:rPr>
                <w:noProof/>
              </w:rPr>
              <w:drawing>
                <wp:inline distT="0" distB="0" distL="0" distR="0" wp14:anchorId="20741CB8" wp14:editId="217E904B">
                  <wp:extent cx="4992324" cy="3381375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4031" cy="3382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BA3" w:rsidTr="008B0BA3">
        <w:trPr>
          <w:cantSplit/>
        </w:trPr>
        <w:tc>
          <w:tcPr>
            <w:tcW w:w="959" w:type="dxa"/>
          </w:tcPr>
          <w:p w:rsidR="008B0BA3" w:rsidRDefault="008B0BA3">
            <w:r>
              <w:rPr>
                <w:rFonts w:hint="eastAsia"/>
              </w:rPr>
              <w:lastRenderedPageBreak/>
              <w:t>6</w:t>
            </w:r>
            <w:r>
              <w:rPr>
                <w:rFonts w:hint="eastAsia"/>
              </w:rPr>
              <w:t>、</w:t>
            </w:r>
          </w:p>
        </w:tc>
        <w:tc>
          <w:tcPr>
            <w:tcW w:w="7563" w:type="dxa"/>
          </w:tcPr>
          <w:p w:rsidR="008B0BA3" w:rsidRDefault="008B0BA3">
            <w:r>
              <w:rPr>
                <w:rFonts w:hint="eastAsia"/>
              </w:rPr>
              <w:t>上一层对话框自动关闭后，按任意键关闭</w:t>
            </w:r>
            <w:r>
              <w:rPr>
                <w:rFonts w:hint="eastAsia"/>
              </w:rPr>
              <w:t>send</w:t>
            </w:r>
            <w:r>
              <w:rPr>
                <w:rFonts w:hint="eastAsia"/>
              </w:rPr>
              <w:t>程序；</w:t>
            </w:r>
          </w:p>
          <w:p w:rsidR="008B0BA3" w:rsidRDefault="008B0BA3">
            <w:r>
              <w:rPr>
                <w:noProof/>
              </w:rPr>
              <w:drawing>
                <wp:inline distT="0" distB="0" distL="0" distR="0" wp14:anchorId="0F7251BC" wp14:editId="2FB64D86">
                  <wp:extent cx="4935424" cy="3219450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5424" cy="3219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BA3" w:rsidTr="008B0BA3">
        <w:trPr>
          <w:cantSplit/>
        </w:trPr>
        <w:tc>
          <w:tcPr>
            <w:tcW w:w="959" w:type="dxa"/>
          </w:tcPr>
          <w:p w:rsidR="008B0BA3" w:rsidRDefault="008B0BA3"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、</w:t>
            </w:r>
          </w:p>
        </w:tc>
        <w:tc>
          <w:tcPr>
            <w:tcW w:w="7563" w:type="dxa"/>
          </w:tcPr>
          <w:p w:rsidR="008B0BA3" w:rsidRDefault="008B0BA3" w:rsidP="008B0BA3">
            <w:r>
              <w:rPr>
                <w:rFonts w:hint="eastAsia"/>
              </w:rPr>
              <w:t>文件交接成功，可以通过聊天工具等方式告知对方，交接的文件存在对方的“个人数据交换网盘（</w:t>
            </w:r>
            <w:r>
              <w:rPr>
                <w:rFonts w:hint="eastAsia"/>
              </w:rPr>
              <w:t>Z</w:t>
            </w:r>
            <w:r>
              <w:rPr>
                <w:rFonts w:hint="eastAsia"/>
              </w:rPr>
              <w:t>）”</w:t>
            </w:r>
            <w:r>
              <w:t>—</w:t>
            </w:r>
            <w:r>
              <w:rPr>
                <w:rFonts w:hint="eastAsia"/>
              </w:rPr>
              <w:t>&gt;</w:t>
            </w:r>
            <w:r>
              <w:rPr>
                <w:rFonts w:hint="eastAsia"/>
              </w:rPr>
              <w:t>“</w:t>
            </w:r>
            <w:bookmarkStart w:id="1" w:name="OLE_LINK1"/>
            <w:bookmarkStart w:id="2" w:name="OLE_LINK2"/>
            <w:r>
              <w:rPr>
                <w:rFonts w:hint="eastAsia"/>
              </w:rPr>
              <w:t>receive</w:t>
            </w:r>
            <w:bookmarkEnd w:id="1"/>
            <w:bookmarkEnd w:id="2"/>
            <w:r>
              <w:rPr>
                <w:rFonts w:hint="eastAsia"/>
              </w:rPr>
              <w:t>”目录下，可根据文件夹名称判断文件来源和交接日期</w:t>
            </w:r>
          </w:p>
          <w:p w:rsidR="008B0BA3" w:rsidRDefault="008B0BA3" w:rsidP="008B0BA3">
            <w:r>
              <w:rPr>
                <w:noProof/>
              </w:rPr>
              <w:drawing>
                <wp:inline distT="0" distB="0" distL="0" distR="0" wp14:anchorId="08B1633D" wp14:editId="547EEA5B">
                  <wp:extent cx="5486400" cy="1812290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0" cy="1812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BA3" w:rsidTr="008B0BA3">
        <w:trPr>
          <w:cantSplit/>
        </w:trPr>
        <w:tc>
          <w:tcPr>
            <w:tcW w:w="959" w:type="dxa"/>
          </w:tcPr>
          <w:p w:rsidR="008B0BA3" w:rsidRDefault="008B0BA3"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、</w:t>
            </w:r>
          </w:p>
        </w:tc>
        <w:tc>
          <w:tcPr>
            <w:tcW w:w="7563" w:type="dxa"/>
          </w:tcPr>
          <w:p w:rsidR="008B0BA3" w:rsidRPr="006C5C75" w:rsidRDefault="006C5C75" w:rsidP="006C5C75">
            <w:pPr>
              <w:rPr>
                <w:rFonts w:hint="eastAsia"/>
                <w:b/>
                <w:sz w:val="44"/>
                <w:szCs w:val="44"/>
              </w:rPr>
            </w:pPr>
            <w:r w:rsidRPr="006C5C75">
              <w:rPr>
                <w:rFonts w:hint="eastAsia"/>
                <w:b/>
                <w:color w:val="FF0000"/>
                <w:sz w:val="44"/>
                <w:szCs w:val="44"/>
              </w:rPr>
              <w:t>自</w:t>
            </w:r>
            <w:r w:rsidRPr="006C5C75">
              <w:rPr>
                <w:b/>
                <w:color w:val="FF0000"/>
                <w:sz w:val="44"/>
                <w:szCs w:val="44"/>
              </w:rPr>
              <w:t>上传日起</w:t>
            </w:r>
            <w:r w:rsidRPr="006C5C75">
              <w:rPr>
                <w:rFonts w:hint="eastAsia"/>
                <w:b/>
                <w:color w:val="FF0000"/>
                <w:sz w:val="44"/>
                <w:szCs w:val="44"/>
              </w:rPr>
              <w:t>，</w:t>
            </w:r>
            <w:r w:rsidRPr="006C5C75">
              <w:rPr>
                <w:rFonts w:hint="eastAsia"/>
                <w:b/>
                <w:color w:val="FF0000"/>
                <w:sz w:val="44"/>
                <w:szCs w:val="44"/>
              </w:rPr>
              <w:t>交接</w:t>
            </w:r>
            <w:r w:rsidRPr="006C5C75">
              <w:rPr>
                <w:b/>
                <w:color w:val="FF0000"/>
                <w:sz w:val="44"/>
                <w:szCs w:val="44"/>
              </w:rPr>
              <w:t>文件</w:t>
            </w:r>
            <w:r w:rsidRPr="006C5C75">
              <w:rPr>
                <w:b/>
                <w:color w:val="FF0000"/>
                <w:sz w:val="44"/>
                <w:szCs w:val="44"/>
              </w:rPr>
              <w:t>会</w:t>
            </w:r>
            <w:r w:rsidRPr="006C5C75">
              <w:rPr>
                <w:rFonts w:hint="eastAsia"/>
                <w:b/>
                <w:color w:val="FF0000"/>
                <w:sz w:val="44"/>
                <w:szCs w:val="44"/>
              </w:rPr>
              <w:t>保存</w:t>
            </w:r>
            <w:r w:rsidRPr="006C5C75">
              <w:rPr>
                <w:b/>
                <w:color w:val="FF0000"/>
                <w:sz w:val="44"/>
                <w:szCs w:val="44"/>
              </w:rPr>
              <w:t>14</w:t>
            </w:r>
            <w:r w:rsidRPr="006C5C75">
              <w:rPr>
                <w:rFonts w:hint="eastAsia"/>
                <w:b/>
                <w:color w:val="FF0000"/>
                <w:sz w:val="44"/>
                <w:szCs w:val="44"/>
              </w:rPr>
              <w:t>个</w:t>
            </w:r>
            <w:r w:rsidRPr="006C5C75">
              <w:rPr>
                <w:b/>
                <w:color w:val="FF0000"/>
                <w:sz w:val="44"/>
                <w:szCs w:val="44"/>
              </w:rPr>
              <w:t>日历日</w:t>
            </w:r>
            <w:r w:rsidRPr="006C5C75">
              <w:rPr>
                <w:rFonts w:hint="eastAsia"/>
                <w:b/>
                <w:color w:val="FF0000"/>
                <w:sz w:val="44"/>
                <w:szCs w:val="44"/>
              </w:rPr>
              <w:t>，</w:t>
            </w:r>
            <w:r w:rsidRPr="006C5C75">
              <w:rPr>
                <w:b/>
                <w:color w:val="FF0000"/>
                <w:sz w:val="44"/>
                <w:szCs w:val="44"/>
              </w:rPr>
              <w:t>过期</w:t>
            </w:r>
            <w:r w:rsidRPr="006C5C75">
              <w:rPr>
                <w:rFonts w:hint="eastAsia"/>
                <w:b/>
                <w:color w:val="FF0000"/>
                <w:sz w:val="44"/>
                <w:szCs w:val="44"/>
              </w:rPr>
              <w:t>会</w:t>
            </w:r>
            <w:r w:rsidRPr="006C5C75">
              <w:rPr>
                <w:b/>
                <w:color w:val="FF0000"/>
                <w:sz w:val="44"/>
                <w:szCs w:val="44"/>
              </w:rPr>
              <w:t>自动清理</w:t>
            </w:r>
            <w:r w:rsidR="008B0BA3" w:rsidRPr="006C5C75">
              <w:rPr>
                <w:rFonts w:hint="eastAsia"/>
                <w:b/>
                <w:color w:val="FF0000"/>
                <w:sz w:val="44"/>
                <w:szCs w:val="44"/>
              </w:rPr>
              <w:t>，请及时</w:t>
            </w:r>
            <w:r w:rsidRPr="006C5C75">
              <w:rPr>
                <w:rFonts w:hint="eastAsia"/>
                <w:b/>
                <w:color w:val="FF0000"/>
                <w:sz w:val="44"/>
                <w:szCs w:val="44"/>
              </w:rPr>
              <w:t>拷贝</w:t>
            </w:r>
            <w:r w:rsidR="008B0BA3" w:rsidRPr="006C5C75">
              <w:rPr>
                <w:rFonts w:hint="eastAsia"/>
                <w:b/>
                <w:color w:val="FF0000"/>
                <w:sz w:val="44"/>
                <w:szCs w:val="44"/>
              </w:rPr>
              <w:t>到</w:t>
            </w:r>
            <w:r w:rsidRPr="006C5C75">
              <w:rPr>
                <w:rFonts w:hint="eastAsia"/>
                <w:b/>
                <w:color w:val="FF0000"/>
                <w:sz w:val="44"/>
                <w:szCs w:val="44"/>
              </w:rPr>
              <w:t>“</w:t>
            </w:r>
            <w:r w:rsidRPr="006C5C75">
              <w:rPr>
                <w:rFonts w:hint="eastAsia"/>
                <w:b/>
                <w:color w:val="FF0000"/>
                <w:sz w:val="44"/>
                <w:szCs w:val="44"/>
              </w:rPr>
              <w:t>个人数据网盘</w:t>
            </w:r>
            <w:r w:rsidRPr="006C5C75">
              <w:rPr>
                <w:rFonts w:hint="eastAsia"/>
                <w:b/>
                <w:color w:val="FF0000"/>
                <w:sz w:val="44"/>
                <w:szCs w:val="44"/>
              </w:rPr>
              <w:t>”</w:t>
            </w:r>
            <w:r>
              <w:rPr>
                <w:rFonts w:hint="eastAsia"/>
                <w:b/>
                <w:color w:val="FF0000"/>
                <w:sz w:val="44"/>
                <w:szCs w:val="44"/>
              </w:rPr>
              <w:t>！</w:t>
            </w:r>
            <w:r>
              <w:rPr>
                <w:b/>
                <w:color w:val="FF0000"/>
                <w:sz w:val="44"/>
                <w:szCs w:val="44"/>
              </w:rPr>
              <w:t>！</w:t>
            </w:r>
          </w:p>
        </w:tc>
      </w:tr>
    </w:tbl>
    <w:p w:rsidR="00B01DC5" w:rsidRDefault="00B01DC5"/>
    <w:p w:rsidR="00B01DC5" w:rsidRDefault="00B01DC5"/>
    <w:sectPr w:rsidR="00B01D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4B1"/>
    <w:rsid w:val="00656606"/>
    <w:rsid w:val="006C5C75"/>
    <w:rsid w:val="007A679C"/>
    <w:rsid w:val="008B0BA3"/>
    <w:rsid w:val="00A7628B"/>
    <w:rsid w:val="00B01DC5"/>
    <w:rsid w:val="00C67476"/>
    <w:rsid w:val="00EA1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AF285C1-AF7B-484D-A100-1DF92693A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D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01DC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01D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lsr</dc:creator>
  <cp:keywords/>
  <dc:description/>
  <cp:lastModifiedBy>liu xu</cp:lastModifiedBy>
  <cp:revision>10</cp:revision>
  <dcterms:created xsi:type="dcterms:W3CDTF">2018-11-26T06:48:00Z</dcterms:created>
  <dcterms:modified xsi:type="dcterms:W3CDTF">2018-11-26T08:15:00Z</dcterms:modified>
</cp:coreProperties>
</file>